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D2C77">
      <w:pPr>
        <w:spacing w:before="64" w:line="319" w:lineRule="exact"/>
        <w:ind w:left="7002" w:right="0" w:firstLine="0"/>
        <w:jc w:val="left"/>
        <w:rPr>
          <w:sz w:val="28"/>
        </w:rPr>
      </w:pPr>
      <w:r>
        <w:rPr>
          <w:sz w:val="28"/>
        </w:rPr>
        <w:t>ПРИЛОЖЕНИЕ</w:t>
      </w:r>
      <w:r>
        <w:rPr>
          <w:spacing w:val="-15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pacing w:val="-12"/>
          <w:sz w:val="28"/>
        </w:rPr>
        <w:t>1</w:t>
      </w:r>
    </w:p>
    <w:p w14:paraId="20D1FF09">
      <w:pPr>
        <w:spacing w:before="0" w:line="319" w:lineRule="exact"/>
        <w:ind w:left="7146" w:right="0" w:firstLine="0"/>
        <w:jc w:val="left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приказу</w:t>
      </w:r>
    </w:p>
    <w:p w14:paraId="37FF78C4">
      <w:pPr>
        <w:spacing w:before="0"/>
        <w:ind w:left="5711" w:right="0" w:firstLine="0"/>
        <w:jc w:val="left"/>
        <w:rPr>
          <w:sz w:val="28"/>
        </w:rPr>
      </w:pP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29</w:t>
      </w:r>
      <w:r>
        <w:rPr>
          <w:spacing w:val="-3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7"/>
          <w:sz w:val="28"/>
        </w:rPr>
        <w:t xml:space="preserve"> </w:t>
      </w:r>
      <w:r>
        <w:rPr>
          <w:sz w:val="28"/>
        </w:rPr>
        <w:t>202</w:t>
      </w:r>
      <w:r>
        <w:rPr>
          <w:rFonts w:hint="default"/>
          <w:sz w:val="28"/>
          <w:lang w:val="ru-RU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№</w:t>
      </w:r>
      <w:r>
        <w:rPr>
          <w:rFonts w:hint="default"/>
          <w:spacing w:val="-5"/>
          <w:sz w:val="28"/>
          <w:lang w:val="ru-RU"/>
        </w:rPr>
        <w:t>31</w:t>
      </w:r>
      <w:bookmarkStart w:id="6" w:name="_GoBack"/>
      <w:bookmarkEnd w:id="6"/>
    </w:p>
    <w:p w14:paraId="1E06AA88">
      <w:pPr>
        <w:pStyle w:val="5"/>
        <w:spacing w:before="149"/>
        <w:ind w:left="0"/>
        <w:rPr>
          <w:sz w:val="28"/>
        </w:rPr>
      </w:pPr>
    </w:p>
    <w:p w14:paraId="7E4CAB48">
      <w:pPr>
        <w:pStyle w:val="2"/>
        <w:spacing w:line="237" w:lineRule="auto"/>
        <w:ind w:left="2407" w:right="1321" w:hanging="192"/>
      </w:pPr>
      <w:bookmarkStart w:id="0" w:name="Положение МБОУ «Туйметкинская ООШ» о шко"/>
      <w:bookmarkEnd w:id="0"/>
      <w:r>
        <w:t>Положение</w:t>
      </w:r>
      <w:r>
        <w:rPr>
          <w:spacing w:val="-15"/>
        </w:rPr>
        <w:t xml:space="preserve"> </w:t>
      </w:r>
      <w:r>
        <w:t>МБОУ</w:t>
      </w:r>
      <w:r>
        <w:rPr>
          <w:spacing w:val="-15"/>
        </w:rPr>
        <w:t xml:space="preserve"> </w:t>
      </w:r>
      <w:r>
        <w:t>«Туйметкинская</w:t>
      </w:r>
      <w:r>
        <w:rPr>
          <w:spacing w:val="-15"/>
        </w:rPr>
        <w:t xml:space="preserve"> </w:t>
      </w:r>
      <w:r>
        <w:t>ООШ»</w:t>
      </w:r>
      <w:r>
        <w:rPr>
          <w:spacing w:val="-15"/>
        </w:rPr>
        <w:t xml:space="preserve"> </w:t>
      </w:r>
      <w:r>
        <w:t>о школьной службе медиации (примирения)</w:t>
      </w:r>
    </w:p>
    <w:p w14:paraId="461E3E5A">
      <w:pPr>
        <w:pStyle w:val="7"/>
        <w:numPr>
          <w:ilvl w:val="0"/>
          <w:numId w:val="1"/>
        </w:numPr>
        <w:tabs>
          <w:tab w:val="left" w:pos="380"/>
        </w:tabs>
        <w:spacing w:before="4" w:after="0" w:line="272" w:lineRule="exact"/>
        <w:ind w:left="380" w:right="0" w:hanging="240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194DF0A6">
      <w:pPr>
        <w:pStyle w:val="7"/>
        <w:numPr>
          <w:ilvl w:val="1"/>
          <w:numId w:val="1"/>
        </w:numPr>
        <w:tabs>
          <w:tab w:val="left" w:pos="500"/>
        </w:tabs>
        <w:spacing w:before="0" w:after="0" w:line="240" w:lineRule="auto"/>
        <w:ind w:left="140" w:right="469" w:firstLine="0"/>
        <w:jc w:val="both"/>
        <w:rPr>
          <w:sz w:val="24"/>
        </w:rPr>
      </w:pPr>
      <w:r>
        <w:rPr>
          <w:sz w:val="24"/>
        </w:rPr>
        <w:t>Школьная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Служба 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(примирения) 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службой,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 объединяет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 процесса, заинтересованных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 разрешении конфликтов и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 восстановительной медитации в школе.</w:t>
      </w:r>
    </w:p>
    <w:p w14:paraId="08A4FBAC">
      <w:pPr>
        <w:pStyle w:val="7"/>
        <w:numPr>
          <w:ilvl w:val="1"/>
          <w:numId w:val="1"/>
        </w:numPr>
        <w:tabs>
          <w:tab w:val="left" w:pos="500"/>
        </w:tabs>
        <w:spacing w:before="0" w:after="0" w:line="240" w:lineRule="auto"/>
        <w:ind w:left="140" w:right="797" w:firstLine="0"/>
        <w:jc w:val="left"/>
        <w:rPr>
          <w:sz w:val="24"/>
        </w:rPr>
      </w:pPr>
      <w:r>
        <w:rPr>
          <w:sz w:val="24"/>
        </w:rPr>
        <w:t>Допускается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7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1"/>
          <w:sz w:val="24"/>
        </w:rPr>
        <w:t xml:space="preserve"> </w:t>
      </w:r>
      <w:r>
        <w:rPr>
          <w:sz w:val="24"/>
        </w:rPr>
        <w:t>и/или специалистов школы.</w:t>
      </w:r>
    </w:p>
    <w:p w14:paraId="35A987F8">
      <w:pPr>
        <w:pStyle w:val="7"/>
        <w:numPr>
          <w:ilvl w:val="1"/>
          <w:numId w:val="1"/>
        </w:numPr>
        <w:tabs>
          <w:tab w:val="left" w:pos="500"/>
        </w:tabs>
        <w:spacing w:before="0" w:after="0" w:line="237" w:lineRule="auto"/>
        <w:ind w:left="140" w:right="95" w:firstLine="0"/>
        <w:jc w:val="left"/>
        <w:rPr>
          <w:sz w:val="24"/>
        </w:rPr>
      </w:pPr>
      <w:r>
        <w:rPr>
          <w:sz w:val="24"/>
        </w:rPr>
        <w:t>Служба</w:t>
      </w:r>
      <w:r>
        <w:rPr>
          <w:spacing w:val="-1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альтернативой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13"/>
          <w:sz w:val="24"/>
        </w:rPr>
        <w:t xml:space="preserve"> </w:t>
      </w:r>
      <w:r>
        <w:rPr>
          <w:sz w:val="24"/>
        </w:rPr>
        <w:t>реагирования на споры, конфликты, противоправное поведение или правонарушения</w:t>
      </w:r>
    </w:p>
    <w:p w14:paraId="25A56D69">
      <w:pPr>
        <w:pStyle w:val="5"/>
        <w:spacing w:before="5" w:line="237" w:lineRule="auto"/>
      </w:pPr>
      <w:r>
        <w:t>несовершеннолетних.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службы</w:t>
      </w:r>
      <w:r>
        <w:rPr>
          <w:spacing w:val="-8"/>
        </w:rPr>
        <w:t xml:space="preserve"> </w:t>
      </w:r>
      <w:r>
        <w:t>примирения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достигнутое</w:t>
      </w:r>
      <w:r>
        <w:rPr>
          <w:spacing w:val="-10"/>
        </w:rPr>
        <w:t xml:space="preserve"> </w:t>
      </w:r>
      <w:r>
        <w:t>соглашение конфликтующих сторон должны учитываться в случае вынесения административного</w:t>
      </w:r>
    </w:p>
    <w:p w14:paraId="2D315938">
      <w:pPr>
        <w:pStyle w:val="5"/>
        <w:spacing w:before="3" w:line="275" w:lineRule="exact"/>
      </w:pPr>
      <w:r>
        <w:t>решения</w:t>
      </w:r>
      <w:r>
        <w:rPr>
          <w:spacing w:val="-4"/>
        </w:rPr>
        <w:t xml:space="preserve"> </w:t>
      </w:r>
      <w:r>
        <w:t>по конфликту</w:t>
      </w:r>
      <w:r>
        <w:rPr>
          <w:spacing w:val="-1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rPr>
          <w:spacing w:val="-2"/>
        </w:rPr>
        <w:t>правонарушению.</w:t>
      </w:r>
    </w:p>
    <w:p w14:paraId="05FABFEB">
      <w:pPr>
        <w:pStyle w:val="7"/>
        <w:numPr>
          <w:ilvl w:val="1"/>
          <w:numId w:val="1"/>
        </w:numPr>
        <w:tabs>
          <w:tab w:val="left" w:pos="562"/>
        </w:tabs>
        <w:spacing w:before="0" w:after="0" w:line="242" w:lineRule="auto"/>
        <w:ind w:left="140" w:right="473" w:firstLine="0"/>
        <w:jc w:val="left"/>
        <w:rPr>
          <w:sz w:val="24"/>
        </w:rPr>
      </w:pPr>
      <w:r>
        <w:rPr>
          <w:sz w:val="24"/>
        </w:rPr>
        <w:t>Служба</w:t>
      </w:r>
      <w:r>
        <w:rPr>
          <w:spacing w:val="-1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0"/>
          <w:sz w:val="24"/>
        </w:rPr>
        <w:t xml:space="preserve"> </w:t>
      </w:r>
      <w:r>
        <w:rPr>
          <w:sz w:val="24"/>
        </w:rPr>
        <w:t>реагирования,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то есть сторонам конфликта предлагается в первую очередь обратиться в службу</w:t>
      </w:r>
    </w:p>
    <w:p w14:paraId="07000516">
      <w:pPr>
        <w:pStyle w:val="5"/>
      </w:pPr>
      <w:r>
        <w:t>примирения,</w:t>
      </w:r>
      <w:r>
        <w:rPr>
          <w:spacing w:val="-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отказе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невозможности</w:t>
      </w:r>
      <w:r>
        <w:rPr>
          <w:spacing w:val="-4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конфликт</w:t>
      </w:r>
      <w:r>
        <w:rPr>
          <w:spacing w:val="-5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переговоров</w:t>
      </w:r>
      <w:r>
        <w:rPr>
          <w:spacing w:val="-8"/>
        </w:rPr>
        <w:t xml:space="preserve"> </w:t>
      </w:r>
      <w:r>
        <w:t xml:space="preserve">и медиации школа может применить другие способы решения конфликта и/или меры </w:t>
      </w:r>
      <w:r>
        <w:rPr>
          <w:spacing w:val="-2"/>
        </w:rPr>
        <w:t>воздействия.</w:t>
      </w:r>
    </w:p>
    <w:p w14:paraId="3925C3B1">
      <w:pPr>
        <w:pStyle w:val="7"/>
        <w:numPr>
          <w:ilvl w:val="1"/>
          <w:numId w:val="1"/>
        </w:numPr>
        <w:tabs>
          <w:tab w:val="left" w:pos="500"/>
        </w:tabs>
        <w:spacing w:before="0" w:after="0" w:line="275" w:lineRule="exact"/>
        <w:ind w:left="500" w:right="0" w:hanging="360"/>
        <w:jc w:val="left"/>
        <w:rPr>
          <w:sz w:val="24"/>
        </w:rPr>
      </w:pPr>
      <w:r>
        <w:rPr>
          <w:sz w:val="24"/>
        </w:rPr>
        <w:t>Правовой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14:paraId="71A05011">
      <w:pPr>
        <w:pStyle w:val="7"/>
        <w:numPr>
          <w:ilvl w:val="0"/>
          <w:numId w:val="2"/>
        </w:numPr>
        <w:tabs>
          <w:tab w:val="left" w:pos="278"/>
        </w:tabs>
        <w:spacing w:before="0" w:after="0" w:line="275" w:lineRule="exact"/>
        <w:ind w:left="278" w:right="0" w:hanging="138"/>
        <w:jc w:val="left"/>
        <w:rPr>
          <w:sz w:val="24"/>
        </w:rPr>
      </w:pPr>
      <w:r>
        <w:rPr>
          <w:sz w:val="24"/>
          <w:u w:val="single"/>
        </w:rPr>
        <w:t>Конституция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14:paraId="7EBE6FBE">
      <w:pPr>
        <w:pStyle w:val="7"/>
        <w:numPr>
          <w:ilvl w:val="0"/>
          <w:numId w:val="2"/>
        </w:numPr>
        <w:tabs>
          <w:tab w:val="left" w:pos="278"/>
        </w:tabs>
        <w:spacing w:before="0" w:after="0" w:line="275" w:lineRule="exact"/>
        <w:ind w:left="278" w:right="0" w:hanging="138"/>
        <w:jc w:val="left"/>
        <w:rPr>
          <w:sz w:val="24"/>
        </w:rPr>
      </w:pPr>
      <w:r>
        <w:rPr>
          <w:sz w:val="24"/>
        </w:rPr>
        <w:t>Гражданский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кодекс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14:paraId="0D530309">
      <w:pPr>
        <w:pStyle w:val="7"/>
        <w:numPr>
          <w:ilvl w:val="0"/>
          <w:numId w:val="2"/>
        </w:numPr>
        <w:tabs>
          <w:tab w:val="left" w:pos="278"/>
        </w:tabs>
        <w:spacing w:before="0" w:after="0" w:line="275" w:lineRule="exact"/>
        <w:ind w:left="278" w:right="0" w:hanging="138"/>
        <w:jc w:val="left"/>
        <w:rPr>
          <w:sz w:val="24"/>
        </w:rPr>
      </w:pPr>
      <w:r>
        <w:rPr>
          <w:sz w:val="24"/>
        </w:rPr>
        <w:t>Семейный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>кодекс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14:paraId="492444EA">
      <w:pPr>
        <w:pStyle w:val="7"/>
        <w:numPr>
          <w:ilvl w:val="0"/>
          <w:numId w:val="2"/>
        </w:numPr>
        <w:tabs>
          <w:tab w:val="left" w:pos="278"/>
        </w:tabs>
        <w:spacing w:before="3" w:after="0" w:line="237" w:lineRule="auto"/>
        <w:ind w:left="140" w:right="86" w:firstLine="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24</w:t>
      </w:r>
      <w:r>
        <w:rPr>
          <w:spacing w:val="-5"/>
          <w:sz w:val="24"/>
        </w:rPr>
        <w:t xml:space="preserve"> </w:t>
      </w:r>
      <w:r>
        <w:rPr>
          <w:sz w:val="24"/>
        </w:rPr>
        <w:t>июля</w:t>
      </w:r>
      <w:r>
        <w:rPr>
          <w:spacing w:val="-5"/>
          <w:sz w:val="24"/>
        </w:rPr>
        <w:t xml:space="preserve"> </w:t>
      </w:r>
      <w:r>
        <w:rPr>
          <w:sz w:val="24"/>
        </w:rPr>
        <w:t>1998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124-ФЗ</w:t>
      </w:r>
      <w:r>
        <w:rPr>
          <w:spacing w:val="-5"/>
          <w:sz w:val="24"/>
        </w:rPr>
        <w:t xml:space="preserve"> </w:t>
      </w:r>
      <w:r>
        <w:rPr>
          <w:sz w:val="24"/>
        </w:rPr>
        <w:t>"Об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 Российской Федерации";</w:t>
      </w:r>
    </w:p>
    <w:p w14:paraId="5332D761">
      <w:pPr>
        <w:pStyle w:val="7"/>
        <w:numPr>
          <w:ilvl w:val="0"/>
          <w:numId w:val="2"/>
        </w:numPr>
        <w:tabs>
          <w:tab w:val="left" w:pos="278"/>
        </w:tabs>
        <w:spacing w:before="6" w:after="0" w:line="237" w:lineRule="auto"/>
        <w:ind w:left="140" w:right="744" w:firstLine="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</w:t>
      </w:r>
      <w:r>
        <w:rPr>
          <w:spacing w:val="-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5"/>
          <w:sz w:val="24"/>
        </w:rPr>
        <w:t xml:space="preserve"> </w:t>
      </w:r>
      <w:r>
        <w:rPr>
          <w:sz w:val="24"/>
        </w:rPr>
        <w:t>2012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6"/>
          <w:sz w:val="24"/>
        </w:rPr>
        <w:t xml:space="preserve"> </w:t>
      </w:r>
      <w:r>
        <w:rPr>
          <w:sz w:val="24"/>
        </w:rPr>
        <w:t>273-ФЗ</w:t>
      </w:r>
      <w:r>
        <w:rPr>
          <w:spacing w:val="-6"/>
          <w:sz w:val="24"/>
        </w:rPr>
        <w:t xml:space="preserve"> </w:t>
      </w:r>
      <w:r>
        <w:rPr>
          <w:sz w:val="24"/>
        </w:rPr>
        <w:t>"Об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Федерации";</w:t>
      </w:r>
    </w:p>
    <w:p w14:paraId="6EF71AA3">
      <w:pPr>
        <w:pStyle w:val="7"/>
        <w:numPr>
          <w:ilvl w:val="0"/>
          <w:numId w:val="2"/>
        </w:numPr>
        <w:tabs>
          <w:tab w:val="left" w:pos="278"/>
        </w:tabs>
        <w:spacing w:before="3" w:after="0" w:line="275" w:lineRule="exact"/>
        <w:ind w:left="278" w:right="0" w:hanging="138"/>
        <w:jc w:val="left"/>
        <w:rPr>
          <w:sz w:val="24"/>
        </w:rPr>
      </w:pPr>
      <w:r>
        <w:rPr>
          <w:sz w:val="24"/>
          <w:u w:val="single"/>
        </w:rPr>
        <w:t>Конвенция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48C00470">
      <w:pPr>
        <w:pStyle w:val="7"/>
        <w:numPr>
          <w:ilvl w:val="0"/>
          <w:numId w:val="2"/>
        </w:numPr>
        <w:tabs>
          <w:tab w:val="left" w:pos="278"/>
        </w:tabs>
        <w:spacing w:before="0" w:after="0" w:line="242" w:lineRule="auto"/>
        <w:ind w:left="140" w:right="374" w:firstLine="0"/>
        <w:jc w:val="left"/>
        <w:rPr>
          <w:sz w:val="24"/>
        </w:rPr>
      </w:pPr>
      <w:r>
        <w:rPr>
          <w:sz w:val="24"/>
        </w:rPr>
        <w:t>Конвенции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Гааге,</w:t>
      </w:r>
      <w:r>
        <w:rPr>
          <w:spacing w:val="-4"/>
          <w:sz w:val="24"/>
        </w:rPr>
        <w:t xml:space="preserve"> </w:t>
      </w:r>
      <w:r>
        <w:rPr>
          <w:sz w:val="24"/>
        </w:rPr>
        <w:t>1980,</w:t>
      </w:r>
      <w:r>
        <w:rPr>
          <w:spacing w:val="-4"/>
          <w:sz w:val="24"/>
        </w:rPr>
        <w:t xml:space="preserve"> </w:t>
      </w:r>
      <w:r>
        <w:rPr>
          <w:sz w:val="24"/>
        </w:rPr>
        <w:t>1996, 2007 годов;</w:t>
      </w:r>
    </w:p>
    <w:p w14:paraId="1FD616A3">
      <w:pPr>
        <w:pStyle w:val="7"/>
        <w:numPr>
          <w:ilvl w:val="0"/>
          <w:numId w:val="2"/>
        </w:numPr>
        <w:tabs>
          <w:tab w:val="left" w:pos="278"/>
        </w:tabs>
        <w:spacing w:before="0" w:after="0" w:line="242" w:lineRule="auto"/>
        <w:ind w:left="140" w:right="977" w:firstLine="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27</w:t>
      </w:r>
      <w:r>
        <w:rPr>
          <w:spacing w:val="-7"/>
          <w:sz w:val="24"/>
        </w:rPr>
        <w:t xml:space="preserve"> </w:t>
      </w:r>
      <w:r>
        <w:rPr>
          <w:sz w:val="24"/>
        </w:rPr>
        <w:t>июля</w:t>
      </w:r>
      <w:r>
        <w:rPr>
          <w:spacing w:val="-6"/>
          <w:sz w:val="24"/>
        </w:rPr>
        <w:t xml:space="preserve"> </w:t>
      </w:r>
      <w:r>
        <w:rPr>
          <w:sz w:val="24"/>
        </w:rPr>
        <w:t>2010</w:t>
      </w:r>
      <w:r>
        <w:rPr>
          <w:spacing w:val="-11"/>
          <w:sz w:val="24"/>
        </w:rPr>
        <w:t xml:space="preserve"> </w:t>
      </w:r>
      <w:r>
        <w:rPr>
          <w:sz w:val="24"/>
        </w:rPr>
        <w:t>г.</w:t>
      </w:r>
      <w:r>
        <w:rPr>
          <w:spacing w:val="-9"/>
          <w:sz w:val="24"/>
        </w:rPr>
        <w:t xml:space="preserve"> </w:t>
      </w:r>
      <w:r>
        <w:rPr>
          <w:sz w:val="24"/>
        </w:rPr>
        <w:t>N</w:t>
      </w:r>
      <w:r>
        <w:rPr>
          <w:spacing w:val="-7"/>
          <w:sz w:val="24"/>
        </w:rPr>
        <w:t xml:space="preserve"> </w:t>
      </w:r>
      <w:r>
        <w:rPr>
          <w:sz w:val="24"/>
        </w:rPr>
        <w:t>193-ФЗ</w:t>
      </w:r>
      <w:r>
        <w:rPr>
          <w:spacing w:val="-7"/>
          <w:sz w:val="24"/>
        </w:rPr>
        <w:t xml:space="preserve"> </w:t>
      </w:r>
      <w:r>
        <w:rPr>
          <w:sz w:val="24"/>
        </w:rPr>
        <w:t>"Об</w:t>
      </w:r>
      <w:r>
        <w:rPr>
          <w:spacing w:val="-10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процедуре урегулирования споров с участием посредника (процедуре медиации)";</w:t>
      </w:r>
    </w:p>
    <w:p w14:paraId="3E4D372E">
      <w:pPr>
        <w:pStyle w:val="2"/>
        <w:numPr>
          <w:ilvl w:val="0"/>
          <w:numId w:val="1"/>
        </w:numPr>
        <w:tabs>
          <w:tab w:val="left" w:pos="380"/>
        </w:tabs>
        <w:spacing w:before="272" w:after="0" w:line="272" w:lineRule="exact"/>
        <w:ind w:left="380" w:right="0" w:hanging="240"/>
        <w:jc w:val="left"/>
      </w:pPr>
      <w:bookmarkStart w:id="1" w:name="2. Цели и задачи службы медиации примире"/>
      <w:bookmarkEnd w:id="1"/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  <w:r>
        <w:rPr>
          <w:spacing w:val="-9"/>
        </w:rPr>
        <w:t xml:space="preserve"> </w:t>
      </w:r>
      <w:r>
        <w:rPr>
          <w:spacing w:val="-2"/>
        </w:rPr>
        <w:t>примирения</w:t>
      </w:r>
    </w:p>
    <w:p w14:paraId="53AD3AEB">
      <w:pPr>
        <w:pStyle w:val="7"/>
        <w:numPr>
          <w:ilvl w:val="1"/>
          <w:numId w:val="1"/>
        </w:numPr>
        <w:tabs>
          <w:tab w:val="left" w:pos="562"/>
        </w:tabs>
        <w:spacing w:before="0" w:after="0" w:line="240" w:lineRule="auto"/>
        <w:ind w:left="140" w:right="83" w:firstLine="0"/>
        <w:jc w:val="left"/>
        <w:rPr>
          <w:sz w:val="24"/>
        </w:rPr>
      </w:pPr>
      <w:r>
        <w:rPr>
          <w:sz w:val="24"/>
        </w:rPr>
        <w:t>Основная</w:t>
      </w:r>
      <w:r>
        <w:rPr>
          <w:spacing w:val="-8"/>
          <w:sz w:val="24"/>
        </w:rPr>
        <w:t xml:space="preserve"> </w:t>
      </w:r>
      <w:r>
        <w:rPr>
          <w:sz w:val="24"/>
        </w:rPr>
        <w:t>цель</w:t>
      </w:r>
      <w:r>
        <w:rPr>
          <w:spacing w:val="-1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14:paraId="4B84F718">
      <w:pPr>
        <w:pStyle w:val="7"/>
        <w:numPr>
          <w:ilvl w:val="1"/>
          <w:numId w:val="1"/>
        </w:numPr>
        <w:tabs>
          <w:tab w:val="left" w:pos="562"/>
        </w:tabs>
        <w:spacing w:before="1" w:after="0" w:line="275" w:lineRule="exact"/>
        <w:ind w:left="562" w:right="0" w:hanging="422"/>
        <w:jc w:val="left"/>
        <w:rPr>
          <w:sz w:val="24"/>
        </w:rPr>
      </w:pPr>
      <w:r>
        <w:rPr>
          <w:sz w:val="24"/>
        </w:rPr>
        <w:t>Задачами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701B85FD">
      <w:pPr>
        <w:pStyle w:val="7"/>
        <w:numPr>
          <w:ilvl w:val="2"/>
          <w:numId w:val="1"/>
        </w:numPr>
        <w:tabs>
          <w:tab w:val="left" w:pos="740"/>
        </w:tabs>
        <w:spacing w:before="0" w:after="0" w:line="274" w:lineRule="exact"/>
        <w:ind w:left="740" w:right="0" w:hanging="60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14:paraId="4C981CBD">
      <w:pPr>
        <w:pStyle w:val="7"/>
        <w:numPr>
          <w:ilvl w:val="2"/>
          <w:numId w:val="1"/>
        </w:numPr>
        <w:tabs>
          <w:tab w:val="left" w:pos="740"/>
        </w:tabs>
        <w:spacing w:before="0" w:after="0" w:line="275" w:lineRule="exact"/>
        <w:ind w:left="740" w:right="0" w:hanging="60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14:paraId="22182B70">
      <w:pPr>
        <w:pStyle w:val="7"/>
        <w:numPr>
          <w:ilvl w:val="2"/>
          <w:numId w:val="1"/>
        </w:numPr>
        <w:tabs>
          <w:tab w:val="left" w:pos="740"/>
        </w:tabs>
        <w:spacing w:before="3" w:after="0" w:line="240" w:lineRule="auto"/>
        <w:ind w:left="740" w:right="0" w:hanging="600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14:paraId="01F802CA">
      <w:pPr>
        <w:pStyle w:val="7"/>
        <w:numPr>
          <w:ilvl w:val="2"/>
          <w:numId w:val="1"/>
        </w:numPr>
        <w:tabs>
          <w:tab w:val="left" w:pos="744"/>
        </w:tabs>
        <w:spacing w:before="2" w:after="0" w:line="240" w:lineRule="auto"/>
        <w:ind w:left="744" w:right="0" w:hanging="60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8"/>
          <w:sz w:val="24"/>
        </w:rPr>
        <w:t xml:space="preserve"> </w:t>
      </w:r>
      <w:r>
        <w:rPr>
          <w:sz w:val="24"/>
        </w:rPr>
        <w:t>мирным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путем;</w:t>
      </w:r>
    </w:p>
    <w:p w14:paraId="29273397">
      <w:pPr>
        <w:pStyle w:val="7"/>
        <w:numPr>
          <w:ilvl w:val="2"/>
          <w:numId w:val="1"/>
        </w:numPr>
        <w:tabs>
          <w:tab w:val="left" w:pos="740"/>
        </w:tabs>
        <w:spacing w:before="2" w:after="0" w:line="272" w:lineRule="exact"/>
        <w:ind w:left="740" w:right="0" w:hanging="60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5"/>
          <w:sz w:val="24"/>
        </w:rPr>
        <w:t xml:space="preserve"> их.</w:t>
      </w:r>
    </w:p>
    <w:p w14:paraId="6CF05028">
      <w:pPr>
        <w:pStyle w:val="5"/>
        <w:spacing w:line="237" w:lineRule="auto"/>
      </w:pPr>
      <w:r>
        <w:t>Деятельность</w:t>
      </w:r>
      <w:r>
        <w:rPr>
          <w:spacing w:val="-10"/>
        </w:rPr>
        <w:t xml:space="preserve"> </w:t>
      </w:r>
      <w:r>
        <w:t>служб</w:t>
      </w:r>
      <w:r>
        <w:rPr>
          <w:spacing w:val="-11"/>
        </w:rPr>
        <w:t xml:space="preserve"> </w:t>
      </w:r>
      <w:r>
        <w:t>школьной</w:t>
      </w:r>
      <w:r>
        <w:rPr>
          <w:spacing w:val="-11"/>
        </w:rPr>
        <w:t xml:space="preserve"> </w:t>
      </w:r>
      <w:r>
        <w:t>медиации</w:t>
      </w:r>
      <w:r>
        <w:rPr>
          <w:spacing w:val="-15"/>
        </w:rPr>
        <w:t xml:space="preserve"> </w:t>
      </w:r>
      <w:r>
        <w:t>направлена</w:t>
      </w:r>
      <w:r>
        <w:rPr>
          <w:spacing w:val="-9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безопасного пространства (среды) не только для детей, но и для взрослых, путем содействия</w:t>
      </w:r>
    </w:p>
    <w:p w14:paraId="7171DC83">
      <w:pPr>
        <w:pStyle w:val="5"/>
        <w:spacing w:after="0" w:line="237" w:lineRule="auto"/>
        <w:sectPr>
          <w:type w:val="continuous"/>
          <w:pgSz w:w="11910" w:h="16840"/>
          <w:pgMar w:top="1000" w:right="850" w:bottom="280" w:left="1559" w:header="720" w:footer="720" w:gutter="0"/>
          <w:cols w:space="720" w:num="1"/>
        </w:sectPr>
      </w:pPr>
    </w:p>
    <w:p w14:paraId="0987B73C">
      <w:pPr>
        <w:pStyle w:val="5"/>
        <w:spacing w:before="76"/>
      </w:pPr>
      <w:r>
        <w:t>воспитанию</w:t>
      </w:r>
      <w:r>
        <w:rPr>
          <w:spacing w:val="-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них</w:t>
      </w:r>
      <w:r>
        <w:rPr>
          <w:spacing w:val="-12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конструктивного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 xml:space="preserve">конфликтных </w:t>
      </w:r>
      <w:r>
        <w:rPr>
          <w:spacing w:val="-2"/>
        </w:rPr>
        <w:t>ситуациях.</w:t>
      </w:r>
    </w:p>
    <w:p w14:paraId="52251338">
      <w:pPr>
        <w:pStyle w:val="5"/>
        <w:spacing w:line="270" w:lineRule="exact"/>
      </w:pPr>
      <w:r>
        <w:t>В</w:t>
      </w:r>
      <w:r>
        <w:rPr>
          <w:spacing w:val="-14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служб</w:t>
      </w:r>
      <w:r>
        <w:rPr>
          <w:spacing w:val="-2"/>
        </w:rPr>
        <w:t xml:space="preserve"> </w:t>
      </w:r>
      <w:r>
        <w:t>школьной</w:t>
      </w:r>
      <w:r>
        <w:rPr>
          <w:spacing w:val="-8"/>
        </w:rPr>
        <w:t xml:space="preserve"> </w:t>
      </w:r>
      <w:r>
        <w:t>медиации</w:t>
      </w:r>
      <w:r>
        <w:rPr>
          <w:spacing w:val="-3"/>
        </w:rPr>
        <w:t xml:space="preserve"> </w:t>
      </w:r>
      <w:r>
        <w:rPr>
          <w:spacing w:val="-2"/>
        </w:rPr>
        <w:t>лежит:</w:t>
      </w:r>
    </w:p>
    <w:p w14:paraId="1FD8F5DB">
      <w:pPr>
        <w:pStyle w:val="7"/>
        <w:numPr>
          <w:ilvl w:val="0"/>
          <w:numId w:val="3"/>
        </w:numPr>
        <w:tabs>
          <w:tab w:val="left" w:pos="278"/>
        </w:tabs>
        <w:spacing w:before="0" w:after="0" w:line="242" w:lineRule="auto"/>
        <w:ind w:left="140" w:right="1162" w:firstLine="0"/>
        <w:jc w:val="left"/>
        <w:rPr>
          <w:sz w:val="24"/>
        </w:rPr>
      </w:pPr>
      <w:r>
        <w:rPr>
          <w:sz w:val="24"/>
        </w:rPr>
        <w:t>разрешение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разнонаправленных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в образовательной организации;</w:t>
      </w:r>
    </w:p>
    <w:p w14:paraId="0BD0CB1F">
      <w:pPr>
        <w:pStyle w:val="7"/>
        <w:numPr>
          <w:ilvl w:val="0"/>
          <w:numId w:val="3"/>
        </w:numPr>
        <w:tabs>
          <w:tab w:val="left" w:pos="278"/>
        </w:tabs>
        <w:spacing w:before="0" w:after="0" w:line="271" w:lineRule="exact"/>
        <w:ind w:left="278" w:right="0" w:hanging="138"/>
        <w:jc w:val="left"/>
        <w:rPr>
          <w:sz w:val="24"/>
        </w:rPr>
      </w:pPr>
      <w:r>
        <w:rPr>
          <w:sz w:val="24"/>
        </w:rPr>
        <w:t>предотвращение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препятствование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эскалации;</w:t>
      </w:r>
    </w:p>
    <w:p w14:paraId="24E6926E">
      <w:pPr>
        <w:pStyle w:val="7"/>
        <w:numPr>
          <w:ilvl w:val="0"/>
          <w:numId w:val="3"/>
        </w:numPr>
        <w:tabs>
          <w:tab w:val="left" w:pos="278"/>
        </w:tabs>
        <w:spacing w:before="2" w:after="0" w:line="240" w:lineRule="auto"/>
        <w:ind w:left="140" w:right="122" w:firstLine="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медиативного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безнадзорности и беспризорности, наркомании, алкоголизма, табакокурения, правонарушений </w:t>
      </w:r>
      <w:r>
        <w:rPr>
          <w:spacing w:val="-2"/>
          <w:sz w:val="24"/>
        </w:rPr>
        <w:t>несовершеннолетних;</w:t>
      </w:r>
    </w:p>
    <w:p w14:paraId="19B5E0E7">
      <w:pPr>
        <w:pStyle w:val="7"/>
        <w:numPr>
          <w:ilvl w:val="0"/>
          <w:numId w:val="3"/>
        </w:numPr>
        <w:tabs>
          <w:tab w:val="left" w:pos="278"/>
        </w:tabs>
        <w:spacing w:before="0" w:after="0" w:line="242" w:lineRule="auto"/>
        <w:ind w:left="140" w:right="1475" w:firstLine="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медиативного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семьями, находящимися в социально опасном положении;</w:t>
      </w:r>
    </w:p>
    <w:p w14:paraId="6F5D6A6E">
      <w:pPr>
        <w:pStyle w:val="7"/>
        <w:numPr>
          <w:ilvl w:val="0"/>
          <w:numId w:val="3"/>
        </w:numPr>
        <w:tabs>
          <w:tab w:val="left" w:pos="278"/>
        </w:tabs>
        <w:spacing w:before="0" w:after="0" w:line="240" w:lineRule="auto"/>
        <w:ind w:left="140" w:right="564" w:firstLine="0"/>
        <w:jc w:val="left"/>
        <w:rPr>
          <w:sz w:val="24"/>
        </w:rPr>
      </w:pPr>
      <w:r>
        <w:rPr>
          <w:sz w:val="24"/>
        </w:rPr>
        <w:t>использование медиативного подхода в рамках работы по воспитанию культуры конструктивного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выбора ненасильственных стратегий поведения в ситуациях напряжения и стресса;</w:t>
      </w:r>
    </w:p>
    <w:p w14:paraId="6AD2E492">
      <w:pPr>
        <w:pStyle w:val="7"/>
        <w:numPr>
          <w:ilvl w:val="0"/>
          <w:numId w:val="3"/>
        </w:numPr>
        <w:tabs>
          <w:tab w:val="left" w:pos="278"/>
        </w:tabs>
        <w:spacing w:before="0" w:after="0" w:line="237" w:lineRule="auto"/>
        <w:ind w:left="140" w:right="869" w:firstLine="0"/>
        <w:jc w:val="left"/>
        <w:rPr>
          <w:sz w:val="24"/>
        </w:rPr>
      </w:pPr>
      <w:r>
        <w:rPr>
          <w:sz w:val="24"/>
        </w:rPr>
        <w:t>применение медиативного подхода, а также технологий позитивного общения в коррекционной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несовершеннолетними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правонарушителями,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</w:p>
    <w:p w14:paraId="5AF4DF49">
      <w:pPr>
        <w:pStyle w:val="5"/>
        <w:spacing w:before="3" w:line="237" w:lineRule="auto"/>
      </w:pPr>
      <w:r>
        <w:t>общении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работниками</w:t>
      </w:r>
      <w:r>
        <w:rPr>
          <w:spacing w:val="-11"/>
        </w:rPr>
        <w:t xml:space="preserve"> </w:t>
      </w:r>
      <w:r>
        <w:t>правоохранительных</w:t>
      </w:r>
      <w:r>
        <w:rPr>
          <w:spacing w:val="-15"/>
        </w:rPr>
        <w:t xml:space="preserve"> </w:t>
      </w:r>
      <w:r>
        <w:t>органов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r>
        <w:t>комиссий</w:t>
      </w:r>
      <w:r>
        <w:rPr>
          <w:spacing w:val="-4"/>
        </w:rPr>
        <w:t xml:space="preserve"> </w:t>
      </w:r>
      <w:r>
        <w:t>по делам несовершеннолетних и защите их прав;</w:t>
      </w:r>
    </w:p>
    <w:p w14:paraId="7DF7BAEB">
      <w:pPr>
        <w:pStyle w:val="5"/>
        <w:spacing w:before="2"/>
        <w:ind w:left="0"/>
      </w:pPr>
    </w:p>
    <w:p w14:paraId="4F7027F5">
      <w:pPr>
        <w:pStyle w:val="2"/>
        <w:numPr>
          <w:ilvl w:val="0"/>
          <w:numId w:val="1"/>
        </w:numPr>
        <w:tabs>
          <w:tab w:val="left" w:pos="380"/>
        </w:tabs>
        <w:spacing w:before="0" w:after="0" w:line="240" w:lineRule="auto"/>
        <w:ind w:left="380" w:right="0" w:hanging="240"/>
        <w:jc w:val="left"/>
      </w:pPr>
      <w:bookmarkStart w:id="2" w:name="3. Принципы деятельности службы школьной"/>
      <w:bookmarkEnd w:id="2"/>
      <w:r>
        <w:t>Принципы</w:t>
      </w:r>
      <w:r>
        <w:rPr>
          <w:spacing w:val="36"/>
        </w:rPr>
        <w:t xml:space="preserve"> </w:t>
      </w:r>
      <w:r>
        <w:rPr>
          <w:b w:val="0"/>
        </w:rPr>
        <w:t>де</w:t>
      </w:r>
      <w:r>
        <w:t>ятельности</w:t>
      </w:r>
      <w:r>
        <w:rPr>
          <w:spacing w:val="-5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медиации</w:t>
      </w:r>
      <w:r>
        <w:rPr>
          <w:spacing w:val="-5"/>
        </w:rPr>
        <w:t xml:space="preserve"> </w:t>
      </w:r>
      <w:r>
        <w:rPr>
          <w:spacing w:val="-2"/>
        </w:rPr>
        <w:t>(примирения)</w:t>
      </w:r>
    </w:p>
    <w:p w14:paraId="377F7FC7">
      <w:pPr>
        <w:pStyle w:val="7"/>
        <w:numPr>
          <w:ilvl w:val="1"/>
          <w:numId w:val="1"/>
        </w:numPr>
        <w:tabs>
          <w:tab w:val="left" w:pos="500"/>
        </w:tabs>
        <w:spacing w:before="2" w:after="0" w:line="275" w:lineRule="exact"/>
        <w:ind w:left="500" w:right="0" w:hanging="360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принципах:</w:t>
      </w:r>
    </w:p>
    <w:p w14:paraId="5A9D7D3C">
      <w:pPr>
        <w:pStyle w:val="7"/>
        <w:numPr>
          <w:ilvl w:val="2"/>
          <w:numId w:val="1"/>
        </w:numPr>
        <w:tabs>
          <w:tab w:val="left" w:pos="681"/>
        </w:tabs>
        <w:spacing w:before="0" w:after="0" w:line="242" w:lineRule="auto"/>
        <w:ind w:left="140" w:right="1096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добровольности,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9"/>
          <w:sz w:val="24"/>
        </w:rPr>
        <w:t xml:space="preserve"> </w:t>
      </w:r>
      <w:r>
        <w:rPr>
          <w:sz w:val="24"/>
        </w:rPr>
        <w:t>сторон, вовлеченных в конфликт, на участие в примирительной программе;</w:t>
      </w:r>
    </w:p>
    <w:p w14:paraId="275B0D11">
      <w:pPr>
        <w:pStyle w:val="7"/>
        <w:numPr>
          <w:ilvl w:val="2"/>
          <w:numId w:val="1"/>
        </w:numPr>
        <w:tabs>
          <w:tab w:val="left" w:pos="681"/>
        </w:tabs>
        <w:spacing w:before="0" w:after="0" w:line="242" w:lineRule="auto"/>
        <w:ind w:left="140" w:right="110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15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обязательство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примирения не разглашать полученные в ходе программ сведения. Исключение составляет</w:t>
      </w:r>
    </w:p>
    <w:p w14:paraId="10EA3E35">
      <w:pPr>
        <w:pStyle w:val="5"/>
        <w:spacing w:line="271" w:lineRule="exact"/>
      </w:pPr>
      <w:r>
        <w:t>информация</w:t>
      </w:r>
      <w:r>
        <w:rPr>
          <w:spacing w:val="-9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возможном</w:t>
      </w:r>
      <w:r>
        <w:rPr>
          <w:spacing w:val="-4"/>
        </w:rPr>
        <w:t xml:space="preserve"> </w:t>
      </w:r>
      <w:r>
        <w:t>нанесении</w:t>
      </w:r>
      <w:r>
        <w:rPr>
          <w:spacing w:val="-1"/>
        </w:rPr>
        <w:t xml:space="preserve"> </w:t>
      </w:r>
      <w:r>
        <w:t>ущерба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жизни, здоровья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безопасности;</w:t>
      </w:r>
    </w:p>
    <w:p w14:paraId="396FD92D">
      <w:pPr>
        <w:pStyle w:val="7"/>
        <w:numPr>
          <w:ilvl w:val="2"/>
          <w:numId w:val="1"/>
        </w:numPr>
        <w:tabs>
          <w:tab w:val="left" w:pos="681"/>
        </w:tabs>
        <w:spacing w:before="0" w:after="0" w:line="240" w:lineRule="auto"/>
        <w:ind w:left="140" w:right="59" w:firstLine="0"/>
        <w:jc w:val="left"/>
        <w:rPr>
          <w:sz w:val="24"/>
        </w:rPr>
      </w:pPr>
      <w:r>
        <w:rPr>
          <w:sz w:val="24"/>
        </w:rPr>
        <w:t>Принцип нейтральности, запрещающий службе примирения принимать сторону 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конфликта.</w:t>
      </w:r>
      <w:r>
        <w:rPr>
          <w:spacing w:val="-10"/>
          <w:sz w:val="24"/>
        </w:rPr>
        <w:t xml:space="preserve"> </w:t>
      </w:r>
      <w:r>
        <w:rPr>
          <w:sz w:val="24"/>
        </w:rPr>
        <w:t>Нейтральность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9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14:paraId="0CA2BEED">
      <w:pPr>
        <w:pStyle w:val="2"/>
        <w:numPr>
          <w:ilvl w:val="0"/>
          <w:numId w:val="1"/>
        </w:numPr>
        <w:tabs>
          <w:tab w:val="left" w:pos="380"/>
        </w:tabs>
        <w:spacing w:before="275" w:after="0" w:line="275" w:lineRule="exact"/>
        <w:ind w:left="380" w:right="0" w:hanging="240"/>
        <w:jc w:val="left"/>
      </w:pPr>
      <w:bookmarkStart w:id="3" w:name="4. Порядок формирования службы школьной "/>
      <w:bookmarkEnd w:id="3"/>
      <w:r>
        <w:t>Порядок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школьной</w:t>
      </w:r>
      <w:r>
        <w:rPr>
          <w:spacing w:val="-12"/>
        </w:rPr>
        <w:t xml:space="preserve"> </w:t>
      </w:r>
      <w:r>
        <w:t>медиации</w:t>
      </w:r>
      <w:r>
        <w:rPr>
          <w:spacing w:val="-7"/>
        </w:rPr>
        <w:t xml:space="preserve"> </w:t>
      </w:r>
      <w:r>
        <w:rPr>
          <w:spacing w:val="-2"/>
        </w:rPr>
        <w:t>примирения</w:t>
      </w:r>
    </w:p>
    <w:p w14:paraId="02099F67">
      <w:pPr>
        <w:pStyle w:val="7"/>
        <w:numPr>
          <w:ilvl w:val="1"/>
          <w:numId w:val="1"/>
        </w:numPr>
        <w:tabs>
          <w:tab w:val="left" w:pos="562"/>
        </w:tabs>
        <w:spacing w:before="1" w:after="0" w:line="237" w:lineRule="auto"/>
        <w:ind w:left="140" w:right="31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34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35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1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 по УВР, педагоги школы (состав не менее 3-х человек).</w:t>
      </w:r>
    </w:p>
    <w:p w14:paraId="459DC2CA">
      <w:pPr>
        <w:pStyle w:val="7"/>
        <w:numPr>
          <w:ilvl w:val="1"/>
          <w:numId w:val="1"/>
        </w:numPr>
        <w:tabs>
          <w:tab w:val="left" w:pos="562"/>
        </w:tabs>
        <w:spacing w:before="3" w:after="0" w:line="240" w:lineRule="auto"/>
        <w:ind w:left="140" w:right="104" w:firstLine="0"/>
        <w:jc w:val="left"/>
        <w:rPr>
          <w:sz w:val="24"/>
        </w:rPr>
      </w:pPr>
      <w:r>
        <w:rPr>
          <w:sz w:val="24"/>
        </w:rPr>
        <w:t>Руководителем службы школьной медиации назначается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 школы, прошедший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возлагаются обязанности по руководству службой примирения приказом директора школы.</w:t>
      </w:r>
    </w:p>
    <w:p w14:paraId="30DC55E5">
      <w:pPr>
        <w:pStyle w:val="7"/>
        <w:numPr>
          <w:ilvl w:val="1"/>
          <w:numId w:val="1"/>
        </w:numPr>
        <w:tabs>
          <w:tab w:val="left" w:pos="500"/>
        </w:tabs>
        <w:spacing w:before="0" w:after="0" w:line="242" w:lineRule="auto"/>
        <w:ind w:left="140" w:right="611" w:firstLine="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руководителем </w:t>
      </w:r>
      <w:r>
        <w:rPr>
          <w:spacing w:val="-2"/>
          <w:sz w:val="24"/>
        </w:rPr>
        <w:t>школы.</w:t>
      </w:r>
    </w:p>
    <w:p w14:paraId="3727F8C4">
      <w:pPr>
        <w:pStyle w:val="2"/>
        <w:numPr>
          <w:ilvl w:val="0"/>
          <w:numId w:val="1"/>
        </w:numPr>
        <w:tabs>
          <w:tab w:val="left" w:pos="380"/>
        </w:tabs>
        <w:spacing w:before="3" w:after="0" w:line="275" w:lineRule="exact"/>
        <w:ind w:left="380" w:right="0" w:hanging="240"/>
        <w:jc w:val="left"/>
      </w:pPr>
      <w:bookmarkStart w:id="4" w:name="5. Порядок работы службы школьной медиац"/>
      <w:bookmarkEnd w:id="4"/>
      <w:r>
        <w:t>Порядок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медиации</w:t>
      </w:r>
      <w:r>
        <w:rPr>
          <w:spacing w:val="-7"/>
        </w:rPr>
        <w:t xml:space="preserve"> </w:t>
      </w:r>
      <w:r>
        <w:t>(примирения</w:t>
      </w:r>
      <w:r>
        <w:rPr>
          <w:spacing w:val="-10"/>
        </w:rPr>
        <w:t xml:space="preserve"> )</w:t>
      </w:r>
    </w:p>
    <w:p w14:paraId="52709968">
      <w:pPr>
        <w:pStyle w:val="7"/>
        <w:numPr>
          <w:ilvl w:val="1"/>
          <w:numId w:val="1"/>
        </w:numPr>
        <w:tabs>
          <w:tab w:val="left" w:pos="500"/>
        </w:tabs>
        <w:spacing w:before="1" w:after="0" w:line="237" w:lineRule="auto"/>
        <w:ind w:left="140" w:right="367" w:firstLine="0"/>
        <w:jc w:val="left"/>
        <w:rPr>
          <w:sz w:val="24"/>
        </w:rPr>
      </w:pPr>
      <w:r>
        <w:rPr>
          <w:sz w:val="24"/>
        </w:rPr>
        <w:t>Служба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3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конфликтного характера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7"/>
          <w:sz w:val="24"/>
        </w:rPr>
        <w:t xml:space="preserve"> </w:t>
      </w:r>
      <w:r>
        <w:rPr>
          <w:sz w:val="24"/>
        </w:rPr>
        <w:t>примирения.</w:t>
      </w:r>
    </w:p>
    <w:p w14:paraId="789886AF">
      <w:pPr>
        <w:pStyle w:val="7"/>
        <w:numPr>
          <w:ilvl w:val="1"/>
          <w:numId w:val="1"/>
        </w:numPr>
        <w:tabs>
          <w:tab w:val="left" w:pos="500"/>
        </w:tabs>
        <w:spacing w:before="3" w:after="0" w:line="240" w:lineRule="auto"/>
        <w:ind w:left="140" w:right="255" w:firstLine="0"/>
        <w:jc w:val="left"/>
        <w:rPr>
          <w:sz w:val="24"/>
        </w:rPr>
      </w:pPr>
      <w:r>
        <w:rPr>
          <w:sz w:val="24"/>
        </w:rPr>
        <w:t>Служба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33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14:paraId="47A9AC2F">
      <w:pPr>
        <w:pStyle w:val="7"/>
        <w:numPr>
          <w:ilvl w:val="1"/>
          <w:numId w:val="1"/>
        </w:numPr>
        <w:tabs>
          <w:tab w:val="left" w:pos="562"/>
        </w:tabs>
        <w:spacing w:before="0" w:after="0" w:line="240" w:lineRule="auto"/>
        <w:ind w:left="140" w:right="150" w:firstLine="0"/>
        <w:jc w:val="left"/>
        <w:rPr>
          <w:sz w:val="24"/>
        </w:rPr>
      </w:pPr>
      <w:r>
        <w:rPr>
          <w:sz w:val="24"/>
        </w:rPr>
        <w:t>Примирительная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0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3"/>
          <w:sz w:val="24"/>
        </w:rPr>
        <w:t xml:space="preserve"> </w:t>
      </w:r>
      <w:r>
        <w:rPr>
          <w:sz w:val="24"/>
        </w:rPr>
        <w:t>на участие в данной программе. Если действия одной или обеих сторон могут быть квалифицированы как правонарушение, для проведения программы также</w:t>
      </w:r>
    </w:p>
    <w:p w14:paraId="701F9369">
      <w:pPr>
        <w:pStyle w:val="5"/>
        <w:spacing w:before="1" w:line="275" w:lineRule="exact"/>
      </w:pPr>
      <w:r>
        <w:t>необходимо</w:t>
      </w:r>
      <w:r>
        <w:rPr>
          <w:spacing w:val="40"/>
        </w:rPr>
        <w:t xml:space="preserve"> </w:t>
      </w:r>
      <w:r>
        <w:t>согласие</w:t>
      </w:r>
      <w:r>
        <w:rPr>
          <w:spacing w:val="-7"/>
        </w:rPr>
        <w:t xml:space="preserve"> </w:t>
      </w:r>
      <w:r>
        <w:rPr>
          <w:spacing w:val="-2"/>
        </w:rPr>
        <w:t>родителей.</w:t>
      </w:r>
    </w:p>
    <w:p w14:paraId="29487F50">
      <w:pPr>
        <w:pStyle w:val="7"/>
        <w:numPr>
          <w:ilvl w:val="1"/>
          <w:numId w:val="1"/>
        </w:numPr>
        <w:tabs>
          <w:tab w:val="left" w:pos="500"/>
          <w:tab w:val="left" w:pos="3655"/>
        </w:tabs>
        <w:spacing w:before="0" w:after="0" w:line="242" w:lineRule="auto"/>
        <w:ind w:left="140" w:right="489" w:firstLine="0"/>
        <w:jc w:val="left"/>
        <w:rPr>
          <w:sz w:val="24"/>
        </w:rPr>
      </w:pPr>
      <w:r>
        <w:rPr>
          <w:sz w:val="24"/>
        </w:rPr>
        <w:t>Переговоры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лицами проводит руководитель службы</w:t>
      </w:r>
      <w:r>
        <w:rPr>
          <w:sz w:val="24"/>
        </w:rPr>
        <w:tab/>
      </w:r>
      <w:r>
        <w:rPr>
          <w:sz w:val="24"/>
        </w:rPr>
        <w:t>школьной медиации .</w:t>
      </w:r>
    </w:p>
    <w:p w14:paraId="3EE83345">
      <w:pPr>
        <w:pStyle w:val="7"/>
        <w:numPr>
          <w:ilvl w:val="1"/>
          <w:numId w:val="1"/>
        </w:numPr>
        <w:tabs>
          <w:tab w:val="left" w:pos="500"/>
        </w:tabs>
        <w:spacing w:before="0" w:after="0" w:line="242" w:lineRule="auto"/>
        <w:ind w:left="140" w:right="1333" w:firstLine="0"/>
        <w:jc w:val="left"/>
        <w:rPr>
          <w:sz w:val="24"/>
        </w:rPr>
      </w:pPr>
      <w:r>
        <w:rPr>
          <w:sz w:val="24"/>
        </w:rPr>
        <w:t>Примирительная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классного </w:t>
      </w:r>
      <w:r>
        <w:rPr>
          <w:spacing w:val="-2"/>
          <w:sz w:val="24"/>
        </w:rPr>
        <w:t>руководителя.</w:t>
      </w:r>
    </w:p>
    <w:p w14:paraId="0D9D7A4E">
      <w:pPr>
        <w:pStyle w:val="7"/>
        <w:numPr>
          <w:ilvl w:val="1"/>
          <w:numId w:val="1"/>
        </w:numPr>
        <w:tabs>
          <w:tab w:val="left" w:pos="500"/>
        </w:tabs>
        <w:spacing w:before="0" w:after="0" w:line="240" w:lineRule="auto"/>
        <w:ind w:left="140" w:right="818" w:firstLine="0"/>
        <w:jc w:val="left"/>
        <w:rPr>
          <w:sz w:val="24"/>
        </w:rPr>
      </w:pPr>
      <w:r>
        <w:rPr>
          <w:sz w:val="24"/>
        </w:rPr>
        <w:t>Примирительная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фактам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</w:t>
      </w:r>
      <w:r>
        <w:rPr>
          <w:spacing w:val="-2"/>
          <w:sz w:val="24"/>
        </w:rPr>
        <w:t>заболевания.</w:t>
      </w:r>
    </w:p>
    <w:p w14:paraId="67F826F8">
      <w:pPr>
        <w:pStyle w:val="7"/>
        <w:spacing w:after="0" w:line="240" w:lineRule="auto"/>
        <w:jc w:val="left"/>
        <w:rPr>
          <w:sz w:val="24"/>
        </w:rPr>
        <w:sectPr>
          <w:pgSz w:w="11910" w:h="16840"/>
          <w:pgMar w:top="300" w:right="850" w:bottom="280" w:left="1559" w:header="720" w:footer="720" w:gutter="0"/>
          <w:cols w:space="720" w:num="1"/>
        </w:sectPr>
      </w:pPr>
    </w:p>
    <w:p w14:paraId="30E5349D">
      <w:pPr>
        <w:pStyle w:val="7"/>
        <w:numPr>
          <w:ilvl w:val="1"/>
          <w:numId w:val="4"/>
        </w:numPr>
        <w:tabs>
          <w:tab w:val="left" w:pos="562"/>
        </w:tabs>
        <w:spacing w:before="76" w:after="0" w:line="240" w:lineRule="auto"/>
        <w:ind w:left="140" w:right="307" w:firstLine="0"/>
        <w:jc w:val="left"/>
        <w:rPr>
          <w:sz w:val="24"/>
        </w:rPr>
      </w:pPr>
      <w:r>
        <w:rPr>
          <w:sz w:val="24"/>
        </w:rPr>
        <w:t>Служба</w:t>
      </w:r>
      <w:r>
        <w:rPr>
          <w:spacing w:val="3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3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 программы в каждом отдельном случае.</w:t>
      </w:r>
    </w:p>
    <w:p w14:paraId="1CA88776">
      <w:pPr>
        <w:pStyle w:val="7"/>
        <w:numPr>
          <w:ilvl w:val="1"/>
          <w:numId w:val="4"/>
        </w:numPr>
        <w:tabs>
          <w:tab w:val="left" w:pos="499"/>
        </w:tabs>
        <w:spacing w:before="0" w:after="0" w:line="237" w:lineRule="auto"/>
        <w:ind w:left="140" w:right="18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0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10"/>
          <w:sz w:val="24"/>
        </w:rPr>
        <w:t xml:space="preserve"> </w:t>
      </w:r>
      <w:r>
        <w:rPr>
          <w:sz w:val="24"/>
        </w:rPr>
        <w:t>к соглашению, достигнутые результаты фиксируются в примирительном договоре.</w:t>
      </w:r>
    </w:p>
    <w:p w14:paraId="5872009D">
      <w:pPr>
        <w:pStyle w:val="7"/>
        <w:numPr>
          <w:ilvl w:val="1"/>
          <w:numId w:val="4"/>
        </w:numPr>
        <w:tabs>
          <w:tab w:val="left" w:pos="614"/>
        </w:tabs>
        <w:spacing w:before="4" w:after="0" w:line="237" w:lineRule="auto"/>
        <w:ind w:left="140" w:right="292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32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8"/>
          <w:sz w:val="24"/>
        </w:rPr>
        <w:t xml:space="preserve"> </w:t>
      </w:r>
      <w:r>
        <w:rPr>
          <w:sz w:val="24"/>
        </w:rPr>
        <w:t>копию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примирительного договора администрации школы.</w:t>
      </w:r>
    </w:p>
    <w:p w14:paraId="723A86B4">
      <w:pPr>
        <w:pStyle w:val="7"/>
        <w:numPr>
          <w:ilvl w:val="1"/>
          <w:numId w:val="4"/>
        </w:numPr>
        <w:tabs>
          <w:tab w:val="left" w:pos="619"/>
        </w:tabs>
        <w:spacing w:before="3" w:after="0" w:line="240" w:lineRule="auto"/>
        <w:ind w:left="140" w:right="150" w:firstLine="0"/>
        <w:jc w:val="left"/>
        <w:rPr>
          <w:sz w:val="24"/>
        </w:rPr>
      </w:pPr>
      <w:r>
        <w:rPr>
          <w:sz w:val="24"/>
        </w:rPr>
        <w:t>Служба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3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обязательств, взятых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5"/>
          <w:sz w:val="24"/>
        </w:rPr>
        <w:t xml:space="preserve"> </w:t>
      </w:r>
      <w:r>
        <w:rPr>
          <w:sz w:val="24"/>
        </w:rPr>
        <w:t>в примирительном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6"/>
          <w:sz w:val="24"/>
        </w:rPr>
        <w:t xml:space="preserve"> </w:t>
      </w:r>
      <w:r>
        <w:rPr>
          <w:sz w:val="24"/>
        </w:rPr>
        <w:t>их выполнение. При возникновении проблем в выполнении обязательств служба школьной медиации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помогает сторонам осознать причины трудностей и пути их преодоления.</w:t>
      </w:r>
    </w:p>
    <w:p w14:paraId="6B53B259">
      <w:pPr>
        <w:pStyle w:val="5"/>
        <w:spacing w:before="3"/>
        <w:ind w:left="0"/>
      </w:pPr>
    </w:p>
    <w:p w14:paraId="2D621734">
      <w:pPr>
        <w:pStyle w:val="2"/>
        <w:numPr>
          <w:ilvl w:val="0"/>
          <w:numId w:val="1"/>
        </w:numPr>
        <w:tabs>
          <w:tab w:val="left" w:pos="380"/>
        </w:tabs>
        <w:spacing w:before="0" w:after="0" w:line="275" w:lineRule="exact"/>
        <w:ind w:left="380" w:right="0" w:hanging="240"/>
        <w:jc w:val="left"/>
      </w:pPr>
      <w:bookmarkStart w:id="5" w:name="6. Организация деятельности службы школь"/>
      <w:bookmarkEnd w:id="5"/>
      <w:r>
        <w:t>Организация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>медиации</w:t>
      </w:r>
      <w:r>
        <w:rPr>
          <w:spacing w:val="-10"/>
        </w:rPr>
        <w:t xml:space="preserve"> </w:t>
      </w:r>
      <w:r>
        <w:rPr>
          <w:spacing w:val="-2"/>
        </w:rPr>
        <w:t>(примирения)</w:t>
      </w:r>
    </w:p>
    <w:p w14:paraId="60BE5B91">
      <w:pPr>
        <w:pStyle w:val="7"/>
        <w:numPr>
          <w:ilvl w:val="1"/>
          <w:numId w:val="1"/>
        </w:numPr>
        <w:tabs>
          <w:tab w:val="left" w:pos="500"/>
        </w:tabs>
        <w:spacing w:before="0" w:after="0" w:line="274" w:lineRule="exact"/>
        <w:ind w:left="500" w:right="0" w:hanging="360"/>
        <w:jc w:val="left"/>
        <w:rPr>
          <w:sz w:val="24"/>
        </w:rPr>
      </w:pPr>
      <w:r>
        <w:rPr>
          <w:sz w:val="24"/>
        </w:rPr>
        <w:t>Службе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57"/>
          <w:sz w:val="24"/>
        </w:rPr>
        <w:t xml:space="preserve"> </w:t>
      </w:r>
      <w:r>
        <w:rPr>
          <w:spacing w:val="-4"/>
          <w:sz w:val="24"/>
        </w:rPr>
        <w:t>МБОУ</w:t>
      </w:r>
    </w:p>
    <w:p w14:paraId="407BE1FD">
      <w:pPr>
        <w:pStyle w:val="5"/>
      </w:pPr>
      <w:r>
        <w:t>«Нижнекармальская ООШ»</w:t>
      </w:r>
      <w:r>
        <w:rPr>
          <w:spacing w:val="40"/>
        </w:rPr>
        <w:t xml:space="preserve"> </w:t>
      </w:r>
      <w:r>
        <w:t>предоставляется помещение для сборов и проведения примирительных</w:t>
      </w:r>
      <w:r>
        <w:rPr>
          <w:spacing w:val="-10"/>
        </w:rPr>
        <w:t xml:space="preserve"> </w:t>
      </w:r>
      <w:r>
        <w:t>программ,</w:t>
      </w:r>
      <w:r>
        <w:rPr>
          <w:spacing w:val="-4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иные</w:t>
      </w:r>
      <w:r>
        <w:rPr>
          <w:spacing w:val="-13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- такие, как оборудование, оргтехника, канцелярские</w:t>
      </w:r>
      <w:r>
        <w:rPr>
          <w:spacing w:val="40"/>
        </w:rPr>
        <w:t xml:space="preserve"> </w:t>
      </w:r>
      <w:r>
        <w:t>принадлежности, средства</w:t>
      </w:r>
    </w:p>
    <w:p w14:paraId="0D21D7E6">
      <w:pPr>
        <w:pStyle w:val="5"/>
        <w:spacing w:before="2" w:line="275" w:lineRule="exact"/>
      </w:pP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другие.</w:t>
      </w:r>
    </w:p>
    <w:p w14:paraId="0391B065">
      <w:pPr>
        <w:pStyle w:val="7"/>
        <w:numPr>
          <w:ilvl w:val="1"/>
          <w:numId w:val="1"/>
        </w:numPr>
        <w:tabs>
          <w:tab w:val="left" w:pos="562"/>
        </w:tabs>
        <w:spacing w:before="0" w:after="0" w:line="240" w:lineRule="auto"/>
        <w:ind w:left="140" w:right="531" w:firstLine="0"/>
        <w:jc w:val="left"/>
        <w:rPr>
          <w:sz w:val="24"/>
        </w:rPr>
      </w:pPr>
      <w:r>
        <w:rPr>
          <w:sz w:val="24"/>
        </w:rPr>
        <w:t>Должностные лица школы оказывают службе школьной медиации примирения содействие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7"/>
          <w:sz w:val="24"/>
        </w:rPr>
        <w:t xml:space="preserve"> </w:t>
      </w:r>
      <w:r>
        <w:rPr>
          <w:sz w:val="24"/>
        </w:rPr>
        <w:t>среди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школьников.</w:t>
      </w:r>
    </w:p>
    <w:p w14:paraId="67431BD7">
      <w:pPr>
        <w:pStyle w:val="7"/>
        <w:numPr>
          <w:ilvl w:val="1"/>
          <w:numId w:val="1"/>
        </w:numPr>
        <w:tabs>
          <w:tab w:val="left" w:pos="562"/>
        </w:tabs>
        <w:spacing w:before="4" w:after="0" w:line="237" w:lineRule="auto"/>
        <w:ind w:left="140" w:right="1034" w:firstLine="0"/>
        <w:jc w:val="left"/>
        <w:rPr>
          <w:sz w:val="24"/>
        </w:rPr>
      </w:pPr>
      <w:r>
        <w:rPr>
          <w:sz w:val="24"/>
        </w:rPr>
        <w:t>Администрация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с социальными службами и другими организациями.</w:t>
      </w:r>
    </w:p>
    <w:p w14:paraId="5725266F">
      <w:pPr>
        <w:pStyle w:val="7"/>
        <w:numPr>
          <w:ilvl w:val="1"/>
          <w:numId w:val="1"/>
        </w:numPr>
        <w:tabs>
          <w:tab w:val="left" w:pos="562"/>
        </w:tabs>
        <w:spacing w:before="3" w:after="0" w:line="240" w:lineRule="auto"/>
        <w:ind w:left="140" w:right="316" w:firstLine="0"/>
        <w:jc w:val="left"/>
        <w:rPr>
          <w:sz w:val="24"/>
        </w:rPr>
      </w:pPr>
      <w:r>
        <w:rPr>
          <w:sz w:val="24"/>
        </w:rPr>
        <w:t>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8"/>
          <w:sz w:val="24"/>
        </w:rPr>
        <w:t xml:space="preserve"> </w:t>
      </w:r>
      <w:r>
        <w:rPr>
          <w:sz w:val="24"/>
        </w:rPr>
        <w:t>примирительного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в качестве материалов, характеризующих личность обвиняемого, подтверждающих добровольное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возмещение имущественного ущерба и иные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 направленные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 заглаживание вреда, причиненного потерпевшему.</w:t>
      </w:r>
    </w:p>
    <w:p w14:paraId="52B5BEA9">
      <w:pPr>
        <w:pStyle w:val="7"/>
        <w:spacing w:after="0" w:line="240" w:lineRule="auto"/>
        <w:jc w:val="left"/>
        <w:rPr>
          <w:sz w:val="24"/>
        </w:rPr>
        <w:sectPr>
          <w:pgSz w:w="11910" w:h="16840"/>
          <w:pgMar w:top="300" w:right="850" w:bottom="280" w:left="1559" w:header="720" w:footer="720" w:gutter="0"/>
          <w:cols w:space="720" w:num="1"/>
        </w:sectPr>
      </w:pPr>
    </w:p>
    <w:p w14:paraId="072E5E36">
      <w:pPr>
        <w:pStyle w:val="5"/>
        <w:spacing w:before="4"/>
        <w:ind w:left="0"/>
        <w:rPr>
          <w:sz w:val="17"/>
        </w:rPr>
      </w:pPr>
    </w:p>
    <w:sectPr>
      <w:pgSz w:w="11910" w:h="16840"/>
      <w:pgMar w:top="1920" w:right="850" w:bottom="280" w:left="155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5"/>
      <w:numFmt w:val="decimal"/>
      <w:lvlText w:val="%1"/>
      <w:lvlJc w:val="left"/>
      <w:pPr>
        <w:ind w:left="140" w:hanging="423"/>
        <w:jc w:val="left"/>
      </w:pPr>
      <w:rPr>
        <w:rFonts w:hint="default"/>
        <w:lang w:val="ru-RU" w:eastAsia="en-US" w:bidi="ar-SA"/>
      </w:rPr>
    </w:lvl>
    <w:lvl w:ilvl="1" w:tentative="0">
      <w:start w:val="8"/>
      <w:numFmt w:val="decimal"/>
      <w:lvlText w:val="%1.%2."/>
      <w:lvlJc w:val="left"/>
      <w:pPr>
        <w:ind w:left="140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11" w:hanging="4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47" w:hanging="4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83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19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55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91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27" w:hanging="423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4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5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11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47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83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19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55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91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27" w:hanging="140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81" w:hanging="24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40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741" w:hanging="6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40" w:hanging="60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91" w:hanging="60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42" w:hanging="60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494" w:hanging="60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745" w:hanging="60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997" w:hanging="601"/>
      </w:pPr>
      <w:rPr>
        <w:rFonts w:hint="default"/>
        <w:lang w:val="ru-RU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14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5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11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47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83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19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55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91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27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5D611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line="275" w:lineRule="exact"/>
      <w:ind w:left="380" w:hanging="2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4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2026-02-17T17:39:00Z</dcterms:created>
  <dc:creator>кабинет</dc:creator>
  <cp:lastModifiedBy>WPS_1727893312</cp:lastModifiedBy>
  <dcterms:modified xsi:type="dcterms:W3CDTF">2026-02-17T17:40:36Z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2026-02-17T00:00:00Z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9D14C1AB27C847E5ACE9885D6B2660F6_12</vt:lpwstr>
  </property>
</Properties>
</file>